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356" w:rsidRDefault="00565356" w:rsidP="00701A76">
      <w:pPr>
        <w:jc w:val="both"/>
      </w:pPr>
      <w:bookmarkStart w:id="0" w:name="_GoBack"/>
      <w:bookmarkEnd w:id="0"/>
    </w:p>
    <w:p w:rsidR="003842CC" w:rsidRDefault="00E26D90" w:rsidP="00701A76">
      <w:pPr>
        <w:jc w:val="both"/>
      </w:pPr>
      <w:r>
        <w:t>Ciudad Autónoma de Buenos Aires……………….</w:t>
      </w:r>
    </w:p>
    <w:p w:rsidR="00E26D90" w:rsidRDefault="00E26D90" w:rsidP="00701A76">
      <w:pPr>
        <w:jc w:val="both"/>
      </w:pPr>
    </w:p>
    <w:p w:rsidR="00E26D90" w:rsidRDefault="00E26D90" w:rsidP="00701A76">
      <w:pPr>
        <w:spacing w:after="0"/>
        <w:jc w:val="both"/>
      </w:pPr>
      <w:r>
        <w:t xml:space="preserve">Al </w:t>
      </w:r>
    </w:p>
    <w:p w:rsidR="00E26D90" w:rsidRDefault="00E26D90" w:rsidP="00701A76">
      <w:pPr>
        <w:spacing w:after="0"/>
        <w:jc w:val="both"/>
      </w:pPr>
      <w:r>
        <w:t>BBVA BANCO FRANCES S.A.</w:t>
      </w:r>
    </w:p>
    <w:p w:rsidR="00E26D90" w:rsidRDefault="00E26D90" w:rsidP="00701A76">
      <w:pPr>
        <w:spacing w:after="0"/>
        <w:jc w:val="both"/>
      </w:pPr>
      <w:r>
        <w:t>PRESENTE.</w:t>
      </w:r>
    </w:p>
    <w:p w:rsidR="00F33D7D" w:rsidRDefault="00F33D7D" w:rsidP="00701A76">
      <w:pPr>
        <w:jc w:val="both"/>
      </w:pPr>
    </w:p>
    <w:p w:rsidR="00E26D90" w:rsidRPr="00E26D90" w:rsidRDefault="00E26D90" w:rsidP="00701A76">
      <w:pPr>
        <w:jc w:val="both"/>
        <w:rPr>
          <w:i/>
          <w:u w:val="single"/>
        </w:rPr>
      </w:pPr>
      <w:r w:rsidRPr="00E26D90">
        <w:rPr>
          <w:i/>
          <w:u w:val="single"/>
        </w:rPr>
        <w:t>AT. COMERCIO EXTERIOR-ORDENES DE PAGO</w:t>
      </w:r>
    </w:p>
    <w:p w:rsidR="00F33D7D" w:rsidRDefault="00F33D7D" w:rsidP="00701A76">
      <w:pPr>
        <w:jc w:val="both"/>
        <w:rPr>
          <w:b/>
          <w:i/>
          <w:u w:val="single"/>
        </w:rPr>
      </w:pPr>
    </w:p>
    <w:p w:rsidR="00E26D90" w:rsidRDefault="00E26D90" w:rsidP="00701A76">
      <w:pPr>
        <w:jc w:val="both"/>
        <w:rPr>
          <w:b/>
          <w:i/>
          <w:u w:val="single"/>
        </w:rPr>
      </w:pPr>
      <w:r w:rsidRPr="00E26D90">
        <w:rPr>
          <w:b/>
          <w:i/>
          <w:u w:val="single"/>
        </w:rPr>
        <w:t xml:space="preserve">REF. </w:t>
      </w:r>
      <w:r w:rsidR="00701A76">
        <w:rPr>
          <w:b/>
          <w:i/>
          <w:u w:val="single"/>
        </w:rPr>
        <w:t xml:space="preserve">ANEXO </w:t>
      </w:r>
      <w:r w:rsidRPr="00E26D90">
        <w:rPr>
          <w:b/>
          <w:i/>
          <w:u w:val="single"/>
        </w:rPr>
        <w:t xml:space="preserve">COM. “A” 6244 Pto. 2.6  </w:t>
      </w:r>
      <w:r w:rsidR="00701A76">
        <w:rPr>
          <w:b/>
          <w:i/>
          <w:u w:val="single"/>
        </w:rPr>
        <w:t>DEL BCRA -</w:t>
      </w:r>
      <w:r w:rsidRPr="00E26D90">
        <w:rPr>
          <w:b/>
          <w:i/>
          <w:u w:val="single"/>
        </w:rPr>
        <w:t>ACREDITACION AUTOMATICA EN CUENTAS LOCALES DE FONDOS RECIBIDOS DEL EXTERIOR</w:t>
      </w:r>
      <w:r w:rsidR="00B0294F">
        <w:rPr>
          <w:b/>
          <w:i/>
          <w:u w:val="single"/>
        </w:rPr>
        <w:t xml:space="preserve">- </w:t>
      </w:r>
    </w:p>
    <w:p w:rsidR="00B0294F" w:rsidRPr="00E26D90" w:rsidRDefault="00B0294F" w:rsidP="00701A76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(Esta comunicación aplica para transferencias recibidas desde el exterior a partir del 01/07/17 inclusive)</w:t>
      </w:r>
    </w:p>
    <w:p w:rsidR="00F33D7D" w:rsidRDefault="00F33D7D" w:rsidP="00701A76">
      <w:pPr>
        <w:jc w:val="both"/>
      </w:pPr>
    </w:p>
    <w:p w:rsidR="00985BB1" w:rsidRDefault="00701A76" w:rsidP="00701A76">
      <w:pPr>
        <w:jc w:val="both"/>
      </w:pPr>
      <w:r>
        <w:t xml:space="preserve">Por medio de la presente y </w:t>
      </w:r>
      <w:r w:rsidR="00985BB1">
        <w:t>de acuerdo a las disposiciones del Anexo</w:t>
      </w:r>
      <w:r w:rsidR="00E26D90">
        <w:t xml:space="preserve"> </w:t>
      </w:r>
      <w:r w:rsidR="00FF5113">
        <w:t>de</w:t>
      </w:r>
      <w:r w:rsidR="00E26D90">
        <w:t xml:space="preserve"> la Comunicación de la referencia</w:t>
      </w:r>
      <w:r w:rsidR="00063D8E">
        <w:t xml:space="preserve">, sírvanse </w:t>
      </w:r>
      <w:r w:rsidR="00985BB1">
        <w:t xml:space="preserve">tomar debida nota de nuestra instrucción de no </w:t>
      </w:r>
      <w:r w:rsidR="00565356">
        <w:t>acreditar las</w:t>
      </w:r>
      <w:r>
        <w:t xml:space="preserve"> </w:t>
      </w:r>
      <w:r w:rsidR="00565356">
        <w:t>transferencias recibidas</w:t>
      </w:r>
      <w:r w:rsidRPr="00701A76">
        <w:t xml:space="preserve"> del  exterior</w:t>
      </w:r>
      <w:r w:rsidR="00985BB1">
        <w:t xml:space="preserve"> en forma directa </w:t>
      </w:r>
      <w:r>
        <w:t>en la</w:t>
      </w:r>
      <w:r w:rsidR="00E01682">
        <w:t>s</w:t>
      </w:r>
      <w:r>
        <w:t xml:space="preserve"> cuenta</w:t>
      </w:r>
      <w:r w:rsidR="00E01682">
        <w:t xml:space="preserve">s </w:t>
      </w:r>
      <w:r>
        <w:t>de nuestra titularidad</w:t>
      </w:r>
      <w:r w:rsidR="00985BB1">
        <w:t xml:space="preserve">. </w:t>
      </w:r>
    </w:p>
    <w:p w:rsidR="00321874" w:rsidRPr="00321874" w:rsidRDefault="00FF5113" w:rsidP="00321874">
      <w:pPr>
        <w:jc w:val="both"/>
      </w:pPr>
      <w:r>
        <w:t>E</w:t>
      </w:r>
      <w:r w:rsidR="00E26D90">
        <w:t>n consec</w:t>
      </w:r>
      <w:r w:rsidR="00701A76">
        <w:t>uencia</w:t>
      </w:r>
      <w:r w:rsidR="00063D8E">
        <w:t>,  les solicitamos que todas aquella</w:t>
      </w:r>
      <w:r w:rsidR="00321874">
        <w:t>s transferencias recibidas del</w:t>
      </w:r>
      <w:r w:rsidR="00701A76">
        <w:t xml:space="preserve"> exterior no quedarán afectadas </w:t>
      </w:r>
      <w:r w:rsidR="00E26D90">
        <w:t xml:space="preserve">al sistema de acreditación </w:t>
      </w:r>
      <w:r w:rsidR="00321874">
        <w:t xml:space="preserve">directa. </w:t>
      </w:r>
      <w:r w:rsidR="006A502A">
        <w:t>Por lo tanto</w:t>
      </w:r>
      <w:r w:rsidR="00321874">
        <w:t xml:space="preserve">, </w:t>
      </w:r>
      <w:r w:rsidR="00321874" w:rsidRPr="00321874">
        <w:t xml:space="preserve">de </w:t>
      </w:r>
      <w:r w:rsidR="00321874">
        <w:t xml:space="preserve">recibir </w:t>
      </w:r>
      <w:r w:rsidR="00321874" w:rsidRPr="00321874">
        <w:t xml:space="preserve">órdenes de pago a nuestro favor, el Banco deberá </w:t>
      </w:r>
      <w:r w:rsidR="00321874" w:rsidRPr="00321874">
        <w:lastRenderedPageBreak/>
        <w:t xml:space="preserve">proceder a notificarnos dicha recepción a fin que podamos instruirlo en relación a las acciones a realizar con dichos fondos. </w:t>
      </w:r>
    </w:p>
    <w:p w:rsidR="00321874" w:rsidRPr="00321874" w:rsidRDefault="00321874" w:rsidP="00321874">
      <w:pPr>
        <w:jc w:val="both"/>
      </w:pPr>
      <w:r w:rsidRPr="00321874">
        <w:t xml:space="preserve">La presente instrucción regirá para todas las transferencias de fondos del exterior que el Banco reciba a nuestro favor a partir de las 24 horas hábiles de la presentación de la misma al Banco y se mantendrá vigente hasta tanto no sea revocada en forma expresa por nosotros y presentada dicha revocación al Banco y/o sea dejada sin efecto por normas de autoridad competente. </w:t>
      </w:r>
    </w:p>
    <w:p w:rsidR="00063D8E" w:rsidRDefault="00321874" w:rsidP="00701A76">
      <w:pPr>
        <w:jc w:val="both"/>
      </w:pPr>
      <w:r w:rsidRPr="00321874">
        <w:t>Desde ya desligamos al Banco de toda responsabilidad en relación al cumplimiento de la instrucción aquí manifestada.</w:t>
      </w:r>
    </w:p>
    <w:p w:rsidR="00E26D90" w:rsidRDefault="00E26D90" w:rsidP="00701A76">
      <w:pPr>
        <w:jc w:val="both"/>
      </w:pPr>
      <w:r>
        <w:t>Cordial saludo,</w:t>
      </w:r>
    </w:p>
    <w:p w:rsidR="00B0294F" w:rsidRDefault="00B0294F" w:rsidP="00701A76">
      <w:pPr>
        <w:jc w:val="both"/>
      </w:pPr>
    </w:p>
    <w:p w:rsidR="00461AE9" w:rsidRDefault="00B0294F" w:rsidP="00701A76">
      <w:pPr>
        <w:jc w:val="both"/>
      </w:pPr>
      <w:r>
        <w:t>DENOMINACIÓN DEL CLIENTE Y N° DE CUIT</w:t>
      </w:r>
    </w:p>
    <w:p w:rsidR="00461AE9" w:rsidRDefault="00461AE9" w:rsidP="00701A76">
      <w:pPr>
        <w:jc w:val="both"/>
      </w:pPr>
      <w:r>
        <w:t>FIRMA</w:t>
      </w:r>
    </w:p>
    <w:p w:rsidR="00461AE9" w:rsidRDefault="00461AE9" w:rsidP="00701A76">
      <w:pPr>
        <w:jc w:val="both"/>
      </w:pPr>
      <w:r>
        <w:t>ACLARACIÓN (Aclarar el carácter del/los firmante/s)</w:t>
      </w:r>
    </w:p>
    <w:p w:rsidR="00461AE9" w:rsidRDefault="00461AE9" w:rsidP="00701A76">
      <w:pPr>
        <w:jc w:val="both"/>
      </w:pPr>
    </w:p>
    <w:p w:rsidR="00E26D90" w:rsidRDefault="00FF5113" w:rsidP="00B0294F">
      <w:pPr>
        <w:jc w:val="both"/>
      </w:pPr>
      <w:r>
        <w:t>(En carta con membrete de la empresa c</w:t>
      </w:r>
      <w:r w:rsidR="00B0294F">
        <w:t>on firmas habilitadas al efecto</w:t>
      </w:r>
    </w:p>
    <w:sectPr w:rsidR="00E26D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D54C53"/>
    <w:multiLevelType w:val="hybridMultilevel"/>
    <w:tmpl w:val="3B32795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90"/>
    <w:rsid w:val="00063D8E"/>
    <w:rsid w:val="001B0254"/>
    <w:rsid w:val="00321874"/>
    <w:rsid w:val="003842CC"/>
    <w:rsid w:val="00461AE9"/>
    <w:rsid w:val="00565356"/>
    <w:rsid w:val="006A502A"/>
    <w:rsid w:val="006B5FCF"/>
    <w:rsid w:val="00701A76"/>
    <w:rsid w:val="00985BB1"/>
    <w:rsid w:val="00B0294F"/>
    <w:rsid w:val="00D77561"/>
    <w:rsid w:val="00E01682"/>
    <w:rsid w:val="00E26D90"/>
    <w:rsid w:val="00F33D7D"/>
    <w:rsid w:val="00FF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FEBE8-617B-4784-91F7-EDA96B0E5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5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511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65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E6A4EDEA</Template>
  <TotalTime>1</TotalTime>
  <Pages>2</Pages>
  <Words>253</Words>
  <Characters>1395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Moldes, Maria del Carmen</dc:creator>
  <cp:keywords/>
  <dc:description/>
  <cp:lastModifiedBy>Carbajal, Adrian</cp:lastModifiedBy>
  <cp:revision>2</cp:revision>
  <cp:lastPrinted>2017-06-06T14:49:00Z</cp:lastPrinted>
  <dcterms:created xsi:type="dcterms:W3CDTF">2017-06-09T13:47:00Z</dcterms:created>
  <dcterms:modified xsi:type="dcterms:W3CDTF">2017-06-09T13:47:00Z</dcterms:modified>
</cp:coreProperties>
</file>